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E" w:rsidRDefault="009C782E" w:rsidP="009C782E">
      <w:pPr>
        <w:pStyle w:val="ConsPlusNormal"/>
        <w:ind w:firstLine="540"/>
        <w:jc w:val="right"/>
      </w:pPr>
      <w:r>
        <w:t xml:space="preserve">                                   </w:t>
      </w:r>
    </w:p>
    <w:p w:rsidR="009C782E" w:rsidRPr="00C630FE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0FE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C782E" w:rsidRPr="00C630FE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0FE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</w:t>
      </w:r>
    </w:p>
    <w:p w:rsidR="009C782E" w:rsidRPr="00C630FE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0FE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9C782E" w:rsidRPr="00C630FE" w:rsidRDefault="009C782E" w:rsidP="009C782E">
      <w:pPr>
        <w:autoSpaceDE w:val="0"/>
        <w:autoSpaceDN w:val="0"/>
        <w:adjustRightInd w:val="0"/>
        <w:ind w:left="3969" w:right="-31"/>
        <w:jc w:val="right"/>
        <w:rPr>
          <w:rFonts w:cs="Times New Roman"/>
          <w:lang w:val="ru-RU"/>
        </w:rPr>
      </w:pPr>
      <w:r w:rsidRPr="00C630FE">
        <w:rPr>
          <w:spacing w:val="-2"/>
          <w:lang w:val="ru-RU"/>
        </w:rPr>
        <w:t>«</w:t>
      </w:r>
      <w:r w:rsidRPr="00C630FE">
        <w:rPr>
          <w:rFonts w:cs="Times New Roman"/>
          <w:lang w:val="ru-RU"/>
        </w:rPr>
        <w:t xml:space="preserve">Об утверждении Правил определения требований к закупаемым </w:t>
      </w:r>
      <w:r>
        <w:rPr>
          <w:rFonts w:cs="Times New Roman"/>
          <w:lang w:val="ru-RU"/>
        </w:rPr>
        <w:t xml:space="preserve">муниципальными </w:t>
      </w:r>
      <w:r w:rsidRPr="00C630FE">
        <w:rPr>
          <w:rFonts w:cs="Times New Roman"/>
          <w:lang w:val="ru-RU"/>
        </w:rPr>
        <w:t xml:space="preserve">органами </w:t>
      </w:r>
      <w:r>
        <w:rPr>
          <w:rFonts w:cs="Times New Roman"/>
          <w:lang w:val="ru-RU"/>
        </w:rPr>
        <w:t>м</w:t>
      </w:r>
      <w:r w:rsidRPr="00C630FE">
        <w:rPr>
          <w:rFonts w:cs="Times New Roman"/>
          <w:lang w:val="ru-RU"/>
        </w:rPr>
        <w:t>униципально</w:t>
      </w:r>
      <w:r>
        <w:rPr>
          <w:rFonts w:cs="Times New Roman"/>
          <w:lang w:val="ru-RU"/>
        </w:rPr>
        <w:t>го образования город Петергоф и подведомственными ей муниципальными</w:t>
      </w:r>
      <w:r w:rsidRPr="00C630FE">
        <w:rPr>
          <w:rFonts w:cs="Times New Roman"/>
          <w:lang w:val="ru-RU"/>
        </w:rPr>
        <w:t xml:space="preserve"> казенными учреждениями </w:t>
      </w:r>
      <w:r>
        <w:rPr>
          <w:rFonts w:cs="Times New Roman"/>
          <w:lang w:val="ru-RU"/>
        </w:rPr>
        <w:t xml:space="preserve">и предприятиями </w:t>
      </w:r>
      <w:r w:rsidRPr="00C630FE">
        <w:rPr>
          <w:rFonts w:cs="Times New Roman"/>
          <w:lang w:val="ru-RU"/>
        </w:rPr>
        <w:t>отдельным видам товаров, работ, услуг (в том числе предельные цены товаров, работ, услуг)</w:t>
      </w:r>
    </w:p>
    <w:p w:rsidR="009C782E" w:rsidRPr="00C630FE" w:rsidRDefault="009C782E" w:rsidP="009C782E">
      <w:pPr>
        <w:pStyle w:val="ConsPlusNormal"/>
        <w:ind w:right="-3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ind w:firstLine="540"/>
        <w:jc w:val="right"/>
      </w:pPr>
      <w:r>
        <w:rPr>
          <w:rFonts w:ascii="Times New Roman" w:hAnsi="Times New Roman" w:cs="Times New Roman"/>
        </w:rPr>
        <w:t>от 13.03. 2017 г. № 26</w:t>
      </w:r>
    </w:p>
    <w:p w:rsidR="009C782E" w:rsidRPr="00C630FE" w:rsidRDefault="009C782E" w:rsidP="009C782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30FE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9C782E" w:rsidRPr="00C630FE" w:rsidRDefault="009C782E" w:rsidP="009C78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4825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</w:t>
      </w:r>
      <w:proofErr w:type="gramStart"/>
      <w:r w:rsidRPr="00E54825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E54825">
        <w:rPr>
          <w:rFonts w:ascii="Times New Roman" w:hAnsi="Times New Roman" w:cs="Times New Roman"/>
          <w:b w:val="0"/>
          <w:sz w:val="28"/>
          <w:szCs w:val="28"/>
        </w:rPr>
        <w:t xml:space="preserve"> закупаем </w:t>
      </w:r>
      <w:proofErr w:type="gramStart"/>
      <w:r w:rsidRPr="00E54825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  <w:r w:rsidRPr="00E54825">
        <w:rPr>
          <w:rFonts w:ascii="Times New Roman" w:hAnsi="Times New Roman" w:cs="Times New Roman"/>
          <w:b w:val="0"/>
          <w:sz w:val="28"/>
          <w:szCs w:val="28"/>
        </w:rPr>
        <w:t xml:space="preserve"> органами муниципального образования город Петергоф и подведомстве</w:t>
      </w:r>
      <w:r>
        <w:rPr>
          <w:rFonts w:ascii="Times New Roman" w:hAnsi="Times New Roman" w:cs="Times New Roman"/>
          <w:b w:val="0"/>
          <w:sz w:val="28"/>
          <w:szCs w:val="28"/>
        </w:rPr>
        <w:t>нными им казенными учреждениями</w:t>
      </w:r>
      <w:r w:rsidRPr="00E54825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предприятиями отдельным видам товаров, работ, услуг (в том числе предельных цен товаров, работ</w:t>
      </w:r>
      <w:r w:rsidRPr="00C630FE">
        <w:rPr>
          <w:rFonts w:ascii="Times New Roman" w:hAnsi="Times New Roman" w:cs="Times New Roman"/>
          <w:b w:val="0"/>
          <w:sz w:val="26"/>
          <w:szCs w:val="26"/>
        </w:rPr>
        <w:t>, услуг</w:t>
      </w:r>
      <w:r w:rsidRPr="00C630F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C782E" w:rsidRPr="00D14E02" w:rsidRDefault="009C782E" w:rsidP="009C7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9288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2885">
        <w:rPr>
          <w:rFonts w:ascii="Times New Roman" w:hAnsi="Times New Roman" w:cs="Times New Roman"/>
          <w:sz w:val="28"/>
          <w:szCs w:val="28"/>
        </w:rPr>
        <w:t xml:space="preserve"> город Петергоф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85">
        <w:rPr>
          <w:rFonts w:ascii="Times New Roman" w:hAnsi="Times New Roman" w:cs="Times New Roman"/>
          <w:sz w:val="28"/>
          <w:szCs w:val="28"/>
        </w:rPr>
        <w:t>- муниципальные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2885">
        <w:rPr>
          <w:rFonts w:ascii="Times New Roman" w:hAnsi="Times New Roman" w:cs="Times New Roman"/>
          <w:sz w:val="28"/>
          <w:szCs w:val="28"/>
        </w:rPr>
        <w:t>подведомственными и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муниципальными </w:t>
      </w:r>
      <w:r w:rsidRPr="00C92885">
        <w:rPr>
          <w:rFonts w:ascii="Times New Roman" w:hAnsi="Times New Roman" w:cs="Times New Roman"/>
          <w:sz w:val="28"/>
          <w:szCs w:val="28"/>
        </w:rPr>
        <w:t>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предприятиями </w:t>
      </w:r>
      <w:r w:rsidRPr="00C9288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2. 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2885">
        <w:rPr>
          <w:rFonts w:ascii="Times New Roman" w:hAnsi="Times New Roman" w:cs="Times New Roman"/>
          <w:sz w:val="28"/>
          <w:szCs w:val="28"/>
        </w:rPr>
        <w:t>. Настоящие Правила предусматривают: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C92885">
        <w:rPr>
          <w:rFonts w:ascii="Times New Roman" w:hAnsi="Times New Roman" w:cs="Times New Roman"/>
          <w:sz w:val="28"/>
          <w:szCs w:val="28"/>
        </w:rPr>
        <w:t>бязательный перечень отдельных видов товаров, работ, услуг,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и иные характеристики, а</w:t>
      </w:r>
      <w:r w:rsidRPr="00C92885">
        <w:rPr>
          <w:rFonts w:ascii="Times New Roman" w:hAnsi="Times New Roman" w:cs="Times New Roman"/>
          <w:sz w:val="28"/>
          <w:szCs w:val="28"/>
        </w:rPr>
        <w:t xml:space="preserve"> также значения таких свойств и характеристик (в том числе предельные цены тов</w:t>
      </w:r>
      <w:r>
        <w:rPr>
          <w:rFonts w:ascii="Times New Roman" w:hAnsi="Times New Roman" w:cs="Times New Roman"/>
          <w:sz w:val="28"/>
          <w:szCs w:val="28"/>
        </w:rPr>
        <w:t>аров, работ, услуг);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C92885">
        <w:rPr>
          <w:rFonts w:ascii="Times New Roman" w:hAnsi="Times New Roman" w:cs="Times New Roman"/>
          <w:sz w:val="28"/>
          <w:szCs w:val="28"/>
        </w:rPr>
        <w:t>орядок формирования и ведения муниципальными органами ведомственного перечня, а так</w:t>
      </w:r>
      <w:r>
        <w:rPr>
          <w:rFonts w:ascii="Times New Roman" w:hAnsi="Times New Roman" w:cs="Times New Roman"/>
          <w:sz w:val="28"/>
          <w:szCs w:val="28"/>
        </w:rPr>
        <w:t>же форму ведомственного перечня;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применения, указанных в пункте 11 настоящих Правил обязательных критериев отбора отдельных видов товаров, работ, услуг значение этих критериев, а также дополнительные критерии, не определенные настоящими Правилами и не приводящие к сужению ведомственного перечня, и порядок их применения.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885">
        <w:rPr>
          <w:rFonts w:ascii="Times New Roman" w:hAnsi="Times New Roman" w:cs="Times New Roman"/>
          <w:sz w:val="28"/>
          <w:szCs w:val="28"/>
        </w:rPr>
        <w:t>. М</w:t>
      </w:r>
      <w:r w:rsidRPr="00C92885">
        <w:rPr>
          <w:rFonts w:ascii="Times New Roman" w:hAnsi="Times New Roman"/>
          <w:sz w:val="28"/>
          <w:szCs w:val="28"/>
        </w:rPr>
        <w:t xml:space="preserve">униципальные органы </w:t>
      </w:r>
      <w:r w:rsidRPr="00C92885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92885">
        <w:rPr>
          <w:rFonts w:ascii="Times New Roman" w:hAnsi="Times New Roman" w:cs="Times New Roman"/>
          <w:sz w:val="28"/>
          <w:szCs w:val="28"/>
        </w:rPr>
        <w:t>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предприятиями </w:t>
      </w:r>
      <w:r w:rsidRPr="00C92885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</w:t>
      </w:r>
      <w:r w:rsidRPr="00C92885">
        <w:rPr>
          <w:rFonts w:ascii="Times New Roman" w:hAnsi="Times New Roman" w:cs="Times New Roman"/>
          <w:sz w:val="28"/>
          <w:szCs w:val="28"/>
        </w:rPr>
        <w:lastRenderedPageBreak/>
        <w:t>характеристики (в том числе предельные цены товаров, работ, услуг) (далее - ведомственный перечень)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сентября текущего финансового года</w:t>
      </w:r>
      <w:r w:rsidRPr="00C92885">
        <w:rPr>
          <w:rFonts w:ascii="Times New Roman" w:hAnsi="Times New Roman" w:cs="Times New Roman"/>
          <w:sz w:val="28"/>
          <w:szCs w:val="28"/>
        </w:rPr>
        <w:t>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2885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 к настоящим Правилам.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2885">
        <w:rPr>
          <w:rFonts w:ascii="Times New Roman" w:hAnsi="Times New Roman" w:cs="Times New Roman"/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а) потребительские свойства (в том числе </w:t>
      </w:r>
      <w:r>
        <w:rPr>
          <w:rFonts w:ascii="Times New Roman" w:hAnsi="Times New Roman" w:cs="Times New Roman"/>
          <w:sz w:val="28"/>
          <w:szCs w:val="28"/>
        </w:rPr>
        <w:t>характеристики качества</w:t>
      </w:r>
      <w:r w:rsidRPr="00C92885">
        <w:rPr>
          <w:rFonts w:ascii="Times New Roman" w:hAnsi="Times New Roman" w:cs="Times New Roman"/>
          <w:sz w:val="28"/>
          <w:szCs w:val="28"/>
        </w:rPr>
        <w:t xml:space="preserve"> и иные характеристики);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2885">
        <w:rPr>
          <w:rFonts w:ascii="Times New Roman" w:hAnsi="Times New Roman" w:cs="Times New Roman"/>
          <w:sz w:val="28"/>
          <w:szCs w:val="28"/>
        </w:rPr>
        <w:t xml:space="preserve">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92885"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Pr="00C92885">
        <w:rPr>
          <w:rFonts w:ascii="Times New Roman" w:hAnsi="Times New Roman" w:cs="Times New Roman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92885">
        <w:rPr>
          <w:rFonts w:ascii="Times New Roman" w:hAnsi="Times New Roman" w:cs="Times New Roman"/>
          <w:sz w:val="28"/>
          <w:szCs w:val="28"/>
        </w:rPr>
        <w:t xml:space="preserve">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r w:rsidRPr="00C92885">
        <w:rPr>
          <w:rFonts w:ascii="Times New Roman" w:hAnsi="Times New Roman" w:cs="Times New Roman"/>
          <w:sz w:val="28"/>
          <w:szCs w:val="28"/>
        </w:rPr>
        <w:lastRenderedPageBreak/>
        <w:t>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Pr="00C92885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07C18">
        <w:rPr>
          <w:rFonts w:ascii="Times New Roman" w:eastAsia="Calibri" w:hAnsi="Times New Roman" w:cs="Times New Roman"/>
          <w:iCs/>
          <w:sz w:val="28"/>
          <w:szCs w:val="28"/>
        </w:rPr>
        <w:t>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рактов,</w:t>
      </w:r>
      <w:r w:rsidRPr="00C92885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люченных муниципальными органами и подведомственными им </w:t>
      </w:r>
      <w:r w:rsidRPr="00C9288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казенными</w:t>
      </w:r>
      <w:r w:rsidRPr="00C9288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предприятиями</w:t>
      </w:r>
      <w:r w:rsidRPr="00C92885">
        <w:rPr>
          <w:rFonts w:ascii="Times New Roman" w:hAnsi="Times New Roman" w:cs="Times New Roman"/>
          <w:sz w:val="28"/>
          <w:szCs w:val="28"/>
        </w:rPr>
        <w:t xml:space="preserve">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оплаты по контрактам, включенным в указанный реестр (по графикам платежей), заключенными соответствующими муниципальными органами и подведомственными им муниципальными казенными учреждениями и муниципальными предприятиями;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 б) доля контрактов </w:t>
      </w:r>
      <w:r w:rsidRPr="00C92885">
        <w:rPr>
          <w:rFonts w:ascii="Times New Roman" w:eastAsia="Calibri" w:hAnsi="Times New Roman" w:cs="Times New Roman"/>
          <w:sz w:val="28"/>
          <w:szCs w:val="28"/>
        </w:rPr>
        <w:t>муниципальных органов, а также</w:t>
      </w:r>
      <w:r w:rsidRPr="00C92885">
        <w:rPr>
          <w:rFonts w:ascii="Times New Roman" w:eastAsia="Calibri" w:hAnsi="Times New Roman"/>
          <w:sz w:val="28"/>
          <w:szCs w:val="28"/>
        </w:rPr>
        <w:t xml:space="preserve"> подведомственных им казенных учреждений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</w:t>
      </w:r>
      <w:r>
        <w:rPr>
          <w:rFonts w:ascii="Times New Roman" w:hAnsi="Times New Roman" w:cs="Times New Roman"/>
          <w:sz w:val="28"/>
          <w:szCs w:val="28"/>
        </w:rPr>
        <w:t>о органа и подведомственных ему муниципальных казенных</w:t>
      </w:r>
      <w:r w:rsidRPr="00C9288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предприятий </w:t>
      </w:r>
      <w:r w:rsidRPr="00C92885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92885">
        <w:rPr>
          <w:rFonts w:ascii="Times New Roman" w:hAnsi="Times New Roman" w:cs="Times New Roman"/>
          <w:sz w:val="28"/>
          <w:szCs w:val="28"/>
        </w:rPr>
        <w:t>. Муниципальные органы 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 w:cs="Times New Roman"/>
          <w:sz w:val="28"/>
          <w:szCs w:val="28"/>
        </w:rPr>
        <w:t>рименяют установленные пунктом 11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объему, осуществляемых </w:t>
      </w:r>
      <w:r w:rsidRPr="00C92885">
        <w:rPr>
          <w:rFonts w:ascii="Times New Roman" w:eastAsia="Calibri" w:hAnsi="Times New Roman" w:cs="Times New Roman"/>
          <w:sz w:val="28"/>
          <w:szCs w:val="28"/>
        </w:rPr>
        <w:t>муниципальными органами, а также</w:t>
      </w:r>
      <w:r w:rsidRPr="00C92885">
        <w:rPr>
          <w:rFonts w:ascii="Times New Roman" w:eastAsia="Calibri" w:hAnsi="Times New Roman"/>
          <w:sz w:val="28"/>
          <w:szCs w:val="28"/>
        </w:rPr>
        <w:t xml:space="preserve"> подведомственными им казенными учреждениями,</w:t>
      </w:r>
      <w:r w:rsidRPr="00C92885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92885">
        <w:rPr>
          <w:rFonts w:ascii="Times New Roman" w:hAnsi="Times New Roman" w:cs="Times New Roman"/>
          <w:sz w:val="28"/>
          <w:szCs w:val="28"/>
        </w:rPr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 w:cs="Times New Roman"/>
          <w:sz w:val="28"/>
          <w:szCs w:val="28"/>
        </w:rPr>
        <w:t>итериев, установленных пунктом 11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885">
        <w:rPr>
          <w:rFonts w:ascii="Times New Roman" w:hAnsi="Times New Roman" w:cs="Times New Roman"/>
          <w:sz w:val="28"/>
          <w:szCs w:val="28"/>
        </w:rPr>
        <w:t>. Муниципальные органы при формировании ведомственного перечня вправе включить в него дополнительно: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11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885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Pr="00EF0F98" w:rsidRDefault="009C782E" w:rsidP="009C78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C92885">
        <w:rPr>
          <w:rFonts w:ascii="Times New Roman" w:eastAsia="Calibri" w:hAnsi="Times New Roman" w:cs="Times New Roman"/>
          <w:sz w:val="28"/>
          <w:szCs w:val="28"/>
        </w:rPr>
        <w:t xml:space="preserve">муниципальных органов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подведомственных им муниципальных казенных учреждений и муниципальных предприятий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 и муниципальных предприятий, утвержденными постановлением местной администрации муниципального образования город Петергоф </w:t>
      </w:r>
      <w:r w:rsidRPr="00C92885">
        <w:rPr>
          <w:rFonts w:ascii="Times New Roman" w:hAnsi="Times New Roman" w:cs="Times New Roman"/>
          <w:sz w:val="28"/>
          <w:szCs w:val="28"/>
        </w:rPr>
        <w:t xml:space="preserve">(далее - требования </w:t>
      </w:r>
      <w:r>
        <w:rPr>
          <w:rFonts w:ascii="Times New Roman" w:hAnsi="Times New Roman" w:cs="Times New Roman"/>
          <w:sz w:val="28"/>
          <w:szCs w:val="28"/>
        </w:rPr>
        <w:t>к определению нормативных затрат</w:t>
      </w:r>
      <w:r w:rsidRPr="00C9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работников.</w:t>
      </w:r>
      <w:r w:rsidRPr="00C9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Pr="001F0499" w:rsidRDefault="009C782E" w:rsidP="009C782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1F0499">
        <w:rPr>
          <w:rFonts w:eastAsiaTheme="minorHAnsi" w:cs="Times New Roman"/>
          <w:color w:val="auto"/>
          <w:sz w:val="28"/>
          <w:szCs w:val="28"/>
          <w:lang w:val="ru-RU" w:bidi="ar-SA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местного самоуправления мунципального образования город Петергоф.</w:t>
      </w:r>
    </w:p>
    <w:p w:rsidR="009C782E" w:rsidRDefault="009C782E" w:rsidP="009C782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val="ru-RU" w:bidi="ar-SA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92885">
        <w:rPr>
          <w:rFonts w:ascii="Times New Roman" w:hAnsi="Times New Roman" w:cs="Times New Roman"/>
          <w:sz w:val="28"/>
          <w:szCs w:val="28"/>
        </w:rPr>
        <w:t>. Предельные цены товаров, работ,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товары, работы, услуги.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92885">
        <w:rPr>
          <w:rFonts w:ascii="Times New Roman" w:hAnsi="Times New Roman" w:cs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C782E" w:rsidRPr="00C92885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9C782E" w:rsidRPr="00C92885" w:rsidSect="00314BD6">
          <w:pgSz w:w="11905" w:h="16838"/>
          <w:pgMar w:top="567" w:right="709" w:bottom="567" w:left="1588" w:header="720" w:footer="720" w:gutter="0"/>
          <w:cols w:space="720"/>
          <w:noEndnote/>
          <w:docGrid w:linePitch="360"/>
        </w:sectPr>
      </w:pP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782E" w:rsidRPr="006A1446" w:rsidRDefault="009C782E" w:rsidP="009C782E">
      <w:pPr>
        <w:jc w:val="right"/>
        <w:rPr>
          <w:lang w:val="ru-RU"/>
        </w:rPr>
      </w:pPr>
      <w:r w:rsidRPr="006A1446">
        <w:rPr>
          <w:lang w:val="ru-RU"/>
        </w:rPr>
        <w:t>к Правилам определения требований к закупаемым</w:t>
      </w: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6A14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46">
        <w:rPr>
          <w:rFonts w:ascii="Times New Roman" w:hAnsi="Times New Roman" w:cs="Times New Roman"/>
          <w:sz w:val="24"/>
          <w:szCs w:val="24"/>
        </w:rPr>
        <w:t xml:space="preserve"> образование город Петергоф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1446">
        <w:rPr>
          <w:rFonts w:ascii="Times New Roman" w:hAnsi="Times New Roman" w:cs="Times New Roman"/>
          <w:sz w:val="24"/>
          <w:szCs w:val="24"/>
        </w:rPr>
        <w:t xml:space="preserve"> подведомственными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предприятиями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446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</w:t>
      </w:r>
      <w:r w:rsidRPr="001E7F3B">
        <w:rPr>
          <w:rFonts w:ascii="Times New Roman" w:hAnsi="Times New Roman" w:cs="Times New Roman"/>
          <w:sz w:val="24"/>
          <w:szCs w:val="24"/>
        </w:rPr>
        <w:t>)</w:t>
      </w:r>
    </w:p>
    <w:p w:rsidR="009C782E" w:rsidRPr="001E7F3B" w:rsidRDefault="009C782E" w:rsidP="009C7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82E" w:rsidRPr="001E7F3B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F3B">
        <w:rPr>
          <w:rFonts w:ascii="Times New Roman" w:hAnsi="Times New Roman" w:cs="Times New Roman"/>
          <w:sz w:val="24"/>
          <w:szCs w:val="24"/>
        </w:rPr>
        <w:t>еречень</w:t>
      </w: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9C782E" w:rsidRDefault="009C782E" w:rsidP="009C782E">
      <w:pPr>
        <w:spacing w:after="240"/>
        <w:ind w:left="10716"/>
        <w:rPr>
          <w:lang w:val="ru-RU"/>
        </w:rPr>
      </w:pPr>
    </w:p>
    <w:tbl>
      <w:tblPr>
        <w:tblpPr w:leftFromText="180" w:rightFromText="180" w:vertAnchor="text" w:horzAnchor="margin" w:tblpXSpec="center" w:tblpY="451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"/>
        <w:gridCol w:w="979"/>
        <w:gridCol w:w="1336"/>
        <w:gridCol w:w="668"/>
        <w:gridCol w:w="668"/>
        <w:gridCol w:w="2361"/>
        <w:gridCol w:w="2361"/>
        <w:gridCol w:w="2731"/>
        <w:gridCol w:w="3535"/>
      </w:tblGrid>
      <w:tr w:rsidR="009C782E" w:rsidRPr="009C782E" w:rsidTr="002D00EF">
        <w:trPr>
          <w:cantSplit/>
          <w:trHeight w:val="1213"/>
        </w:trPr>
        <w:tc>
          <w:tcPr>
            <w:tcW w:w="515" w:type="dxa"/>
            <w:vMerge w:val="restart"/>
            <w:vAlign w:val="center"/>
          </w:tcPr>
          <w:p w:rsidR="009C782E" w:rsidRDefault="009C782E" w:rsidP="002D00EF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79" w:type="dxa"/>
            <w:vMerge w:val="restart"/>
            <w:vAlign w:val="center"/>
          </w:tcPr>
          <w:p w:rsidR="009C782E" w:rsidRDefault="009C782E" w:rsidP="002D00EF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br/>
              <w:t>ОКПД</w:t>
            </w:r>
          </w:p>
        </w:tc>
        <w:tc>
          <w:tcPr>
            <w:tcW w:w="1336" w:type="dxa"/>
            <w:vMerge w:val="restart"/>
          </w:tcPr>
          <w:p w:rsidR="009C782E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отдельных вида</w:t>
            </w:r>
            <w:r w:rsidRPr="001E7F3B">
              <w:rPr>
                <w:sz w:val="22"/>
                <w:szCs w:val="22"/>
                <w:lang w:val="ru-RU"/>
              </w:rPr>
              <w:t xml:space="preserve"> товаров, работ, услуг</w:t>
            </w:r>
          </w:p>
        </w:tc>
        <w:tc>
          <w:tcPr>
            <w:tcW w:w="1336" w:type="dxa"/>
            <w:gridSpan w:val="2"/>
            <w:vAlign w:val="center"/>
          </w:tcPr>
          <w:p w:rsidR="009C782E" w:rsidRPr="001E7F3B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4722" w:type="dxa"/>
            <w:gridSpan w:val="2"/>
            <w:vAlign w:val="center"/>
          </w:tcPr>
          <w:p w:rsidR="009C782E" w:rsidRPr="001E7F3B" w:rsidRDefault="009C782E" w:rsidP="002D00EF">
            <w:pPr>
              <w:jc w:val="center"/>
              <w:rPr>
                <w:lang w:val="ru-RU"/>
              </w:rPr>
            </w:pPr>
            <w:r w:rsidRPr="001E7F3B">
              <w:rPr>
                <w:sz w:val="22"/>
                <w:szCs w:val="22"/>
                <w:lang w:val="ru-RU"/>
              </w:rPr>
              <w:t xml:space="preserve">Требования к качеству, потребительским свойствам </w:t>
            </w:r>
            <w:r>
              <w:rPr>
                <w:sz w:val="22"/>
                <w:szCs w:val="22"/>
                <w:lang w:val="ru-RU"/>
              </w:rPr>
              <w:t xml:space="preserve">(в том числе характеристикам качества) и иным характеристикам (в том числе предельные цены), утверждённые местной администрацией муниципального образования город Петергоф </w:t>
            </w:r>
          </w:p>
        </w:tc>
        <w:tc>
          <w:tcPr>
            <w:tcW w:w="6266" w:type="dxa"/>
            <w:gridSpan w:val="2"/>
            <w:vAlign w:val="center"/>
          </w:tcPr>
          <w:p w:rsidR="009C782E" w:rsidRPr="001E7F3B" w:rsidRDefault="009C782E" w:rsidP="002D00EF">
            <w:pPr>
              <w:jc w:val="center"/>
              <w:rPr>
                <w:lang w:val="ru-RU"/>
              </w:rPr>
            </w:pPr>
            <w:r w:rsidRPr="001E7F3B">
              <w:rPr>
                <w:sz w:val="22"/>
                <w:szCs w:val="22"/>
                <w:lang w:val="ru-RU"/>
              </w:rPr>
              <w:t xml:space="preserve">Требования к качеству, потребительским свойствам </w:t>
            </w:r>
            <w:r>
              <w:rPr>
                <w:sz w:val="22"/>
                <w:szCs w:val="22"/>
                <w:lang w:val="ru-RU"/>
              </w:rPr>
              <w:t>(в том числе характеристикам качества) и иным характеристикам (в том числе предельные цены), утверждённые органом местного самоуправления местной администрацией муниципального образования город Петергоф</w:t>
            </w:r>
          </w:p>
        </w:tc>
      </w:tr>
      <w:tr w:rsidR="009C782E" w:rsidTr="002D00EF">
        <w:trPr>
          <w:cantSplit/>
          <w:trHeight w:val="482"/>
        </w:trPr>
        <w:tc>
          <w:tcPr>
            <w:tcW w:w="515" w:type="dxa"/>
            <w:vMerge/>
            <w:vAlign w:val="center"/>
          </w:tcPr>
          <w:p w:rsidR="009C782E" w:rsidRPr="001F05CC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  <w:vMerge/>
            <w:vAlign w:val="center"/>
          </w:tcPr>
          <w:p w:rsidR="009C782E" w:rsidRPr="001F05CC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1336" w:type="dxa"/>
            <w:vMerge/>
          </w:tcPr>
          <w:p w:rsidR="009C782E" w:rsidRPr="001F05CC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по ОКЕИ</w:t>
            </w:r>
          </w:p>
        </w:tc>
        <w:tc>
          <w:tcPr>
            <w:tcW w:w="668" w:type="dxa"/>
            <w:vAlign w:val="center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2361" w:type="dxa"/>
            <w:vAlign w:val="center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 характеристики</w:t>
            </w:r>
          </w:p>
        </w:tc>
        <w:tc>
          <w:tcPr>
            <w:tcW w:w="2731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3535" w:type="dxa"/>
            <w:vAlign w:val="center"/>
          </w:tcPr>
          <w:p w:rsidR="009C782E" w:rsidRDefault="009C782E" w:rsidP="002D00EF">
            <w:pPr>
              <w:jc w:val="center"/>
            </w:pPr>
            <w:r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  <w:lang w:val="ru-RU"/>
              </w:rPr>
              <w:t>характеристики</w:t>
            </w:r>
          </w:p>
        </w:tc>
      </w:tr>
      <w:tr w:rsidR="009C782E" w:rsidTr="002D00EF">
        <w:trPr>
          <w:trHeight w:val="249"/>
        </w:trPr>
        <w:tc>
          <w:tcPr>
            <w:tcW w:w="515" w:type="dxa"/>
          </w:tcPr>
          <w:p w:rsidR="009C782E" w:rsidRDefault="009C782E" w:rsidP="002D00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</w:tcPr>
          <w:p w:rsidR="009C782E" w:rsidRDefault="009C782E" w:rsidP="002D00E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8" w:type="dxa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8" w:type="dxa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61" w:type="dxa"/>
          </w:tcPr>
          <w:p w:rsidR="009C782E" w:rsidRDefault="009C782E" w:rsidP="002D00E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</w:tcPr>
          <w:p w:rsidR="009C782E" w:rsidRPr="008F20C5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31" w:type="dxa"/>
          </w:tcPr>
          <w:p w:rsidR="009C782E" w:rsidRDefault="009C782E" w:rsidP="002D00E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782E" w:rsidRPr="008D71A8" w:rsidTr="002D00EF">
        <w:trPr>
          <w:cantSplit/>
          <w:trHeight w:val="516"/>
        </w:trPr>
        <w:tc>
          <w:tcPr>
            <w:tcW w:w="15154" w:type="dxa"/>
            <w:gridSpan w:val="9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муниципального образования город Петергоф и подведомственными им казенными учреждениями и предприятиями отдельным видам товаров, работ, услуг (в том числе предельные цены товаров, работ, услуг)</w:t>
            </w:r>
          </w:p>
        </w:tc>
      </w:tr>
      <w:tr w:rsidR="009C782E" w:rsidRPr="008D71A8" w:rsidTr="002D00EF">
        <w:trPr>
          <w:cantSplit/>
          <w:trHeight w:val="249"/>
        </w:trPr>
        <w:tc>
          <w:tcPr>
            <w:tcW w:w="515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1336" w:type="dxa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2731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3535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</w:tr>
      <w:tr w:rsidR="009C782E" w:rsidRPr="009C782E" w:rsidTr="002D00EF">
        <w:trPr>
          <w:cantSplit/>
          <w:trHeight w:val="249"/>
        </w:trPr>
        <w:tc>
          <w:tcPr>
            <w:tcW w:w="15154" w:type="dxa"/>
            <w:gridSpan w:val="9"/>
            <w:vAlign w:val="center"/>
          </w:tcPr>
          <w:p w:rsidR="009C782E" w:rsidRDefault="009C782E" w:rsidP="002D00EF">
            <w:pPr>
              <w:jc w:val="center"/>
              <w:rPr>
                <w:lang w:val="ru-RU"/>
              </w:rPr>
            </w:pPr>
          </w:p>
          <w:p w:rsidR="009C782E" w:rsidRPr="00012A9A" w:rsidRDefault="009C782E" w:rsidP="002D00E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Дополнительный перечень отдельных товаров, работ, услуг, определенный муниципальным органом</w:t>
            </w:r>
          </w:p>
        </w:tc>
      </w:tr>
      <w:tr w:rsidR="009C782E" w:rsidRPr="009C782E" w:rsidTr="002D00EF">
        <w:trPr>
          <w:cantSplit/>
          <w:trHeight w:val="249"/>
        </w:trPr>
        <w:tc>
          <w:tcPr>
            <w:tcW w:w="515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1336" w:type="dxa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lang w:val="ru-RU"/>
              </w:rPr>
            </w:pPr>
          </w:p>
        </w:tc>
        <w:tc>
          <w:tcPr>
            <w:tcW w:w="2731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  <w:tc>
          <w:tcPr>
            <w:tcW w:w="3535" w:type="dxa"/>
            <w:vAlign w:val="center"/>
          </w:tcPr>
          <w:p w:rsidR="009C782E" w:rsidRPr="00012A9A" w:rsidRDefault="009C782E" w:rsidP="002D00EF">
            <w:pPr>
              <w:jc w:val="center"/>
              <w:rPr>
                <w:lang w:val="ru-RU"/>
              </w:rPr>
            </w:pPr>
          </w:p>
        </w:tc>
      </w:tr>
    </w:tbl>
    <w:p w:rsidR="009C782E" w:rsidRPr="001E7F3B" w:rsidRDefault="009C782E" w:rsidP="009C782E">
      <w:pPr>
        <w:spacing w:after="24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(</w:t>
      </w:r>
      <w:r w:rsidRPr="001E7F3B">
        <w:rPr>
          <w:b/>
          <w:bCs/>
          <w:lang w:val="ru-RU"/>
        </w:rPr>
        <w:t>форма)</w:t>
      </w:r>
    </w:p>
    <w:p w:rsidR="009C782E" w:rsidRPr="001E7F3B" w:rsidRDefault="009C782E" w:rsidP="009C782E">
      <w:pPr>
        <w:spacing w:after="240"/>
        <w:jc w:val="center"/>
        <w:rPr>
          <w:b/>
          <w:bCs/>
          <w:sz w:val="26"/>
          <w:szCs w:val="26"/>
          <w:lang w:val="ru-RU"/>
        </w:rPr>
      </w:pP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</w:rPr>
      </w:pP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</w:rPr>
      </w:pP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</w:rPr>
      </w:pP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C782E" w:rsidRPr="006A1446" w:rsidRDefault="009C782E" w:rsidP="009C782E">
      <w:pPr>
        <w:jc w:val="right"/>
        <w:rPr>
          <w:lang w:val="ru-RU"/>
        </w:rPr>
      </w:pPr>
      <w:r w:rsidRPr="006A1446">
        <w:rPr>
          <w:lang w:val="ru-RU"/>
        </w:rPr>
        <w:t>к Правилам определения требований к закупаемым</w:t>
      </w: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6A14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46">
        <w:rPr>
          <w:rFonts w:ascii="Times New Roman" w:hAnsi="Times New Roman" w:cs="Times New Roman"/>
          <w:sz w:val="24"/>
          <w:szCs w:val="24"/>
        </w:rPr>
        <w:t xml:space="preserve"> образование город Петергоф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1446">
        <w:rPr>
          <w:rFonts w:ascii="Times New Roman" w:hAnsi="Times New Roman" w:cs="Times New Roman"/>
          <w:sz w:val="24"/>
          <w:szCs w:val="24"/>
        </w:rPr>
        <w:t xml:space="preserve"> подведомственными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предприятиями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46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446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</w:t>
      </w:r>
      <w:r w:rsidRPr="001E7F3B">
        <w:rPr>
          <w:rFonts w:ascii="Times New Roman" w:hAnsi="Times New Roman" w:cs="Times New Roman"/>
          <w:sz w:val="24"/>
          <w:szCs w:val="24"/>
        </w:rPr>
        <w:t>)</w:t>
      </w:r>
    </w:p>
    <w:p w:rsidR="009C782E" w:rsidRPr="001E7F3B" w:rsidRDefault="009C782E" w:rsidP="009C7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tbl>
      <w:tblPr>
        <w:tblStyle w:val="a3"/>
        <w:tblpPr w:leftFromText="180" w:rightFromText="180" w:vertAnchor="text" w:horzAnchor="margin" w:tblpX="-431" w:tblpY="136"/>
        <w:tblW w:w="15714" w:type="dxa"/>
        <w:tblLayout w:type="fixed"/>
        <w:tblLook w:val="04A0"/>
      </w:tblPr>
      <w:tblGrid>
        <w:gridCol w:w="421"/>
        <w:gridCol w:w="850"/>
        <w:gridCol w:w="1990"/>
        <w:gridCol w:w="2127"/>
        <w:gridCol w:w="708"/>
        <w:gridCol w:w="1129"/>
        <w:gridCol w:w="1842"/>
        <w:gridCol w:w="2127"/>
        <w:gridCol w:w="2693"/>
        <w:gridCol w:w="1827"/>
      </w:tblGrid>
      <w:tr w:rsidR="009C782E" w:rsidRPr="008B0C03" w:rsidTr="002D00EF">
        <w:tc>
          <w:tcPr>
            <w:tcW w:w="421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4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ОКПД</w:t>
              </w:r>
            </w:hyperlink>
          </w:p>
        </w:tc>
        <w:tc>
          <w:tcPr>
            <w:tcW w:w="1990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453" w:type="dxa"/>
            <w:gridSpan w:val="7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9C782E" w:rsidRPr="008B0C03" w:rsidTr="002D00EF">
        <w:tc>
          <w:tcPr>
            <w:tcW w:w="421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37" w:type="dxa"/>
            <w:gridSpan w:val="2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89" w:type="dxa"/>
            <w:gridSpan w:val="4"/>
          </w:tcPr>
          <w:p w:rsidR="009C782E" w:rsidRPr="00852735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782E" w:rsidRPr="005C5682" w:rsidTr="002D00EF">
        <w:trPr>
          <w:trHeight w:val="178"/>
        </w:trPr>
        <w:tc>
          <w:tcPr>
            <w:tcW w:w="421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9" w:type="dxa"/>
            <w:gridSpan w:val="4"/>
          </w:tcPr>
          <w:p w:rsidR="009C782E" w:rsidRPr="00852735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9C782E" w:rsidRPr="009C782E" w:rsidTr="002D00EF">
        <w:trPr>
          <w:trHeight w:val="1610"/>
        </w:trPr>
        <w:tc>
          <w:tcPr>
            <w:tcW w:w="421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5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29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842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7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учреждений</w:t>
            </w:r>
          </w:p>
        </w:tc>
        <w:tc>
          <w:tcPr>
            <w:tcW w:w="2693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</w:t>
            </w:r>
          </w:p>
        </w:tc>
        <w:tc>
          <w:tcPr>
            <w:tcW w:w="1827" w:type="dxa"/>
          </w:tcPr>
          <w:p w:rsidR="009C782E" w:rsidRPr="00310258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казенном учреждении</w:t>
            </w:r>
          </w:p>
        </w:tc>
      </w:tr>
      <w:tr w:rsidR="009C782E" w:rsidRPr="007214F9" w:rsidTr="002D00EF">
        <w:trPr>
          <w:trHeight w:val="215"/>
        </w:trPr>
        <w:tc>
          <w:tcPr>
            <w:tcW w:w="421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7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9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7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27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51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"/>
        <w:gridCol w:w="861"/>
        <w:gridCol w:w="2004"/>
        <w:gridCol w:w="2144"/>
        <w:gridCol w:w="714"/>
        <w:gridCol w:w="1143"/>
        <w:gridCol w:w="1851"/>
        <w:gridCol w:w="2143"/>
        <w:gridCol w:w="2718"/>
        <w:gridCol w:w="152"/>
        <w:gridCol w:w="1708"/>
      </w:tblGrid>
      <w:tr w:rsidR="009C782E" w:rsidRPr="007214F9" w:rsidTr="002D00EF">
        <w:tc>
          <w:tcPr>
            <w:tcW w:w="137" w:type="pct"/>
            <w:vMerge w:val="restar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" w:type="pct"/>
            <w:vMerge w:val="restart"/>
          </w:tcPr>
          <w:p w:rsidR="009C782E" w:rsidRPr="004A748D" w:rsidRDefault="009A5729" w:rsidP="002D00EF">
            <w:pPr>
              <w:rPr>
                <w:sz w:val="20"/>
                <w:szCs w:val="20"/>
              </w:rPr>
            </w:pPr>
            <w:hyperlink r:id="rId6" w:history="1">
              <w:r w:rsidR="009C782E" w:rsidRPr="004A748D">
                <w:rPr>
                  <w:rFonts w:cs="Times New Roman"/>
                  <w:color w:val="0000FF"/>
                  <w:sz w:val="20"/>
                  <w:szCs w:val="20"/>
                </w:rPr>
                <w:t>30.02.12</w:t>
              </w:r>
            </w:hyperlink>
          </w:p>
        </w:tc>
        <w:tc>
          <w:tcPr>
            <w:tcW w:w="631" w:type="pct"/>
            <w:vMerge w:val="restar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4A748D">
              <w:rPr>
                <w:rFonts w:ascii="Times New Roman" w:hAnsi="Times New Roman" w:cs="Times New Roman"/>
              </w:rPr>
              <w:lastRenderedPageBreak/>
              <w:t>("лэптопы", "ноутбуки" и "</w:t>
            </w:r>
            <w:proofErr w:type="spellStart"/>
            <w:r w:rsidRPr="004A748D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4A748D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памяти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0774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782E" w:rsidRPr="007214F9" w:rsidTr="002D00EF">
        <w:trPr>
          <w:trHeight w:val="464"/>
        </w:trPr>
        <w:tc>
          <w:tcPr>
            <w:tcW w:w="137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30.02.15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rPr>
          <w:trHeight w:val="407"/>
        </w:trPr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30.02.16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3F003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32.20.11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 </w:t>
            </w:r>
            <w:hyperlink w:anchor="P569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225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60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83" w:type="pct"/>
          </w:tcPr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</w:p>
        </w:tc>
        <w:tc>
          <w:tcPr>
            <w:tcW w:w="675" w:type="pct"/>
          </w:tcPr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C782E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главных, ведущих </w:t>
            </w: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руководителей учреждений - </w:t>
            </w:r>
          </w:p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 тыс.)</w:t>
            </w:r>
          </w:p>
        </w:tc>
        <w:tc>
          <w:tcPr>
            <w:tcW w:w="856" w:type="pct"/>
          </w:tcPr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3F0039" w:rsidTr="002D00EF">
        <w:tc>
          <w:tcPr>
            <w:tcW w:w="137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3F0039" w:rsidTr="002D00EF">
        <w:tc>
          <w:tcPr>
            <w:tcW w:w="137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0774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интерфейсов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  <w:vMerge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vMerge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782E" w:rsidRPr="009C782E" w:rsidTr="002D00EF">
        <w:trPr>
          <w:trHeight w:val="2250"/>
        </w:trPr>
        <w:tc>
          <w:tcPr>
            <w:tcW w:w="137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34.10.22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60" w:type="pct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583" w:type="pc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1.2 млн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34.10.30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rPr>
          <w:trHeight w:val="251"/>
        </w:trPr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34.10.41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36.11.11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675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C782E" w:rsidRPr="009C782E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1" w:type="pct"/>
            <w:vMerge w:val="restar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36.11.12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75" w:type="pct"/>
          </w:tcPr>
          <w:p w:rsidR="009C782E" w:rsidRPr="00023005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5" w:type="pct"/>
          </w:tcPr>
          <w:p w:rsidR="009C782E" w:rsidRPr="00F171A6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</w:t>
            </w:r>
            <w:r>
              <w:rPr>
                <w:rFonts w:cs="Times New Roman"/>
                <w:sz w:val="12"/>
                <w:szCs w:val="12"/>
                <w:lang w:val="ru-RU"/>
              </w:rPr>
              <w:t xml:space="preserve">редельное значение </w:t>
            </w:r>
            <w:r w:rsidRPr="00F171A6">
              <w:rPr>
                <w:rFonts w:cs="Times New Roman"/>
                <w:sz w:val="12"/>
                <w:szCs w:val="12"/>
                <w:lang w:val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</w:p>
        </w:tc>
      </w:tr>
      <w:tr w:rsidR="009C782E" w:rsidRPr="009C782E" w:rsidTr="002D00EF">
        <w:trPr>
          <w:trHeight w:val="1511"/>
        </w:trPr>
        <w:tc>
          <w:tcPr>
            <w:tcW w:w="137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1" w:type="pc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36.12.11</w:t>
              </w:r>
            </w:hyperlink>
          </w:p>
        </w:tc>
        <w:tc>
          <w:tcPr>
            <w:tcW w:w="631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административных помещений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782E" w:rsidRPr="009C782E" w:rsidTr="002D00EF">
        <w:trPr>
          <w:trHeight w:val="720"/>
        </w:trPr>
        <w:tc>
          <w:tcPr>
            <w:tcW w:w="137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1" w:type="pct"/>
          </w:tcPr>
          <w:p w:rsidR="009C782E" w:rsidRPr="007214F9" w:rsidRDefault="009A5729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C782E"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36.12.12</w:t>
              </w:r>
            </w:hyperlink>
          </w:p>
        </w:tc>
        <w:tc>
          <w:tcPr>
            <w:tcW w:w="631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административных помещений 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E17DEC" w:rsidRDefault="009C782E" w:rsidP="002D00EF">
            <w:pPr>
              <w:rPr>
                <w:lang w:val="ru-RU"/>
              </w:rPr>
            </w:pPr>
            <w:r w:rsidRPr="00E17DEC">
              <w:rPr>
                <w:color w:val="auto"/>
                <w:sz w:val="16"/>
                <w:szCs w:val="16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675" w:type="pct"/>
          </w:tcPr>
          <w:p w:rsidR="009C782E" w:rsidRPr="00E17DEC" w:rsidRDefault="009C782E" w:rsidP="002D00EF">
            <w:pPr>
              <w:rPr>
                <w:lang w:val="ru-RU"/>
              </w:rPr>
            </w:pPr>
            <w:r w:rsidRPr="00E17DEC">
              <w:rPr>
                <w:color w:val="auto"/>
                <w:sz w:val="16"/>
                <w:szCs w:val="16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древесина хвойных и мягколиственных пород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</w:t>
            </w:r>
            <w:r>
              <w:rPr>
                <w:rFonts w:cs="Times New Roman"/>
                <w:sz w:val="12"/>
                <w:szCs w:val="12"/>
                <w:lang w:val="ru-RU"/>
              </w:rPr>
              <w:t xml:space="preserve">редельное значение – древесина </w:t>
            </w:r>
            <w:r w:rsidRPr="00F171A6">
              <w:rPr>
                <w:rFonts w:cs="Times New Roman"/>
                <w:sz w:val="12"/>
                <w:szCs w:val="12"/>
                <w:lang w:val="ru-RU"/>
              </w:rPr>
              <w:t>хвойных и мягколиственных пород</w:t>
            </w:r>
          </w:p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древесина хвойных и мягколиственных пород</w:t>
            </w:r>
          </w:p>
        </w:tc>
      </w:tr>
    </w:tbl>
    <w:p w:rsidR="009C782E" w:rsidRDefault="009C782E" w:rsidP="009C782E">
      <w:pPr>
        <w:pStyle w:val="ConsPlusNormal"/>
        <w:ind w:firstLine="540"/>
        <w:jc w:val="both"/>
      </w:pPr>
    </w:p>
    <w:p w:rsidR="009C782E" w:rsidRDefault="009C782E" w:rsidP="009C782E">
      <w:pPr>
        <w:pStyle w:val="ConsPlusNormal"/>
        <w:ind w:firstLine="540"/>
        <w:jc w:val="both"/>
      </w:pPr>
      <w:r>
        <w:t>--------------------------------</w:t>
      </w:r>
    </w:p>
    <w:p w:rsidR="009C782E" w:rsidRPr="0002300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568"/>
      <w:bookmarkEnd w:id="3"/>
      <w:r w:rsidRPr="00023005">
        <w:rPr>
          <w:rFonts w:ascii="Times New Roman" w:hAnsi="Times New Roman" w:cs="Times New Roman"/>
          <w:sz w:val="18"/>
          <w:szCs w:val="18"/>
        </w:rPr>
        <w:t xml:space="preserve">  Периодичность приобретения средств связи определяется максимальным срок</w:t>
      </w:r>
      <w:r>
        <w:rPr>
          <w:rFonts w:ascii="Times New Roman" w:hAnsi="Times New Roman" w:cs="Times New Roman"/>
          <w:sz w:val="18"/>
          <w:szCs w:val="18"/>
        </w:rPr>
        <w:t>ом полезного использования и составляет 5 лет.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3005">
        <w:rPr>
          <w:rFonts w:ascii="Times New Roman" w:hAnsi="Times New Roman" w:cs="Times New Roman"/>
          <w:sz w:val="18"/>
          <w:szCs w:val="18"/>
        </w:rPr>
        <w:t xml:space="preserve">&lt;1&gt; </w:t>
      </w:r>
      <w:bookmarkStart w:id="4" w:name="P570"/>
      <w:bookmarkEnd w:id="4"/>
      <w:r>
        <w:rPr>
          <w:rFonts w:ascii="Times New Roman" w:hAnsi="Times New Roman" w:cs="Times New Roman"/>
          <w:sz w:val="18"/>
          <w:szCs w:val="18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9C782E" w:rsidRPr="00A572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82E" w:rsidRPr="00925D12" w:rsidRDefault="009C782E" w:rsidP="009C782E">
      <w:pPr>
        <w:rPr>
          <w:lang w:val="ru-RU"/>
        </w:rPr>
      </w:pPr>
    </w:p>
    <w:p w:rsidR="006A3313" w:rsidRPr="009C782E" w:rsidRDefault="006A3313">
      <w:pPr>
        <w:rPr>
          <w:lang w:val="ru-RU"/>
        </w:rPr>
      </w:pPr>
    </w:p>
    <w:sectPr w:rsidR="006A3313" w:rsidRPr="009C782E" w:rsidSect="008F20C5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E5"/>
    <w:rsid w:val="006A3313"/>
    <w:rsid w:val="00704379"/>
    <w:rsid w:val="009A5729"/>
    <w:rsid w:val="009C782E"/>
    <w:rsid w:val="009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C782E"/>
    <w:pPr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C782E"/>
    <w:pPr>
      <w:widowControl/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eastAsia="Times New Roman" w:cs="Times New Roman"/>
      <w:color w:val="auto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782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9C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9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C782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7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2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CO8I1M" TargetMode="External"/><Relationship Id="rId13" Type="http://schemas.openxmlformats.org/officeDocument/2006/relationships/hyperlink" Target="consultantplus://offline/ref=940D15E2337F3C465BF9FC40679D128F2EE276C1E24AF57EA30028392E3FE1D3A815360218CAAB42O8I5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FC40679D128F2EE276C1E24AF57EA30028392E3FE1D3A815360219CCAF42O8I2M" TargetMode="External"/><Relationship Id="rId12" Type="http://schemas.openxmlformats.org/officeDocument/2006/relationships/hyperlink" Target="consultantplus://offline/ref=940D15E2337F3C465BF9FC40679D128F2EE276C1E24AF57EA30028392E3FE1D3A815360218CBA94DO8I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D15E2337F3C465BF9FC40679D128F2EE276C1E24AF57EA30028392E3FE1D3A815360218CAAA43O8I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EE276C1E24AF57EA30028392E3FE1D3A815360219CCAF46O8I0M" TargetMode="External"/><Relationship Id="rId11" Type="http://schemas.openxmlformats.org/officeDocument/2006/relationships/hyperlink" Target="consultantplus://offline/ref=940D15E2337F3C465BF9FC40679D128F2EE276C1E24AF57EA30028392E3FE1D3A815360218CBAB44O8IAM" TargetMode="External"/><Relationship Id="rId5" Type="http://schemas.openxmlformats.org/officeDocument/2006/relationships/hyperlink" Target="consultantplus://offline/ref=940D15E2337F3C465BF9FC40679D128F2EE072C4E046F57EA30028392EO3IFM" TargetMode="External"/><Relationship Id="rId15" Type="http://schemas.openxmlformats.org/officeDocument/2006/relationships/hyperlink" Target="consultantplus://offline/ref=940D15E2337F3C465BF9FC40679D128F2EE276C1E24AF57EA30028392E3FE1D3A815360218CAAA41O8IAM" TargetMode="External"/><Relationship Id="rId10" Type="http://schemas.openxmlformats.org/officeDocument/2006/relationships/hyperlink" Target="consultantplus://offline/ref=940D15E2337F3C465BF9FC40679D128F2EE276C1E24AF57EA30028392E3FE1D3A815360218CBA840O8I7M" TargetMode="External"/><Relationship Id="rId4" Type="http://schemas.openxmlformats.org/officeDocument/2006/relationships/hyperlink" Target="consultantplus://offline/ref=940D15E2337F3C465BF9FC40679D128F2EE276C1E24AF57EA30028392EO3IFM" TargetMode="External"/><Relationship Id="rId9" Type="http://schemas.openxmlformats.org/officeDocument/2006/relationships/hyperlink" Target="consultantplus://offline/ref=940D15E2337F3C465BF9FC40679D128F2EE276C1E24AF57EA30028392E3FE1D3A815360219C3AA4DO8I5M" TargetMode="External"/><Relationship Id="rId14" Type="http://schemas.openxmlformats.org/officeDocument/2006/relationships/hyperlink" Target="consultantplus://offline/ref=940D15E2337F3C465BF9FC40679D128F2EE276C1E24AF57EA30028392E3FE1D3A815360218CAAB4CO8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2017-03-21T13:54:00Z</cp:lastPrinted>
  <dcterms:created xsi:type="dcterms:W3CDTF">2017-03-21T13:48:00Z</dcterms:created>
  <dcterms:modified xsi:type="dcterms:W3CDTF">2017-03-23T07:17:00Z</dcterms:modified>
</cp:coreProperties>
</file>